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F0" w:rsidRPr="00BF44F0" w:rsidRDefault="00BF44F0" w:rsidP="00BF44F0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Государственная программа Российской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Ф</w:t>
      </w: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едерации</w:t>
      </w:r>
    </w:p>
    <w:p w:rsidR="00BF44F0" w:rsidRPr="00BF44F0" w:rsidRDefault="00BF44F0" w:rsidP="00BF44F0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«Развитие судостроения и техники для освоения шельфовых месторождений на 2013 – 2030 годы»</w:t>
      </w:r>
    </w:p>
    <w:p w:rsidR="00BF44F0" w:rsidRPr="00BF44F0" w:rsidRDefault="00BF44F0" w:rsidP="00BF44F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Подпрограмма 1.</w:t>
      </w:r>
    </w:p>
    <w:p w:rsidR="00BF44F0" w:rsidRPr="00BF44F0" w:rsidRDefault="00BF44F0" w:rsidP="00BF44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3 направление «Новый облик. Научный задел»</w:t>
      </w:r>
    </w:p>
    <w:p w:rsidR="00634680" w:rsidRPr="00F9753E" w:rsidRDefault="00634680" w:rsidP="00634680">
      <w:pPr>
        <w:keepNext/>
        <w:spacing w:before="240" w:after="6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ОК</w:t>
      </w:r>
      <w:r w:rsidRPr="00F97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</w:t>
      </w:r>
      <w:proofErr w:type="gramEnd"/>
      <w:r w:rsidRPr="00F97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r w:rsidR="00146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САПР-скорость</w:t>
      </w:r>
      <w:r w:rsidRPr="00F97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634680" w:rsidRPr="00C66D77" w:rsidRDefault="00146C35" w:rsidP="00BF44F0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26"/>
          <w:szCs w:val="26"/>
        </w:rPr>
        <w:t>«</w:t>
      </w:r>
      <w:r w:rsidRPr="00146C35">
        <w:rPr>
          <w:rFonts w:ascii="Times New Roman" w:hAnsi="Times New Roman" w:cs="Times New Roman"/>
          <w:bCs/>
          <w:i/>
          <w:color w:val="000000"/>
          <w:sz w:val="26"/>
          <w:szCs w:val="26"/>
        </w:rPr>
        <w:t>Разработка гидродинамической компоновки катера на подводных крыльях для расчетной скорости от 100 км/ч до 130 км/ч и изготовление опытного образца»</w:t>
      </w:r>
    </w:p>
    <w:p w:rsidR="00634680" w:rsidRPr="00C66D77" w:rsidRDefault="00634680" w:rsidP="00BF44F0">
      <w:pPr>
        <w:spacing w:before="60" w:after="12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Головной исполнитель </w:t>
      </w:r>
      <w:r w:rsid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–</w:t>
      </w:r>
      <w:r w:rsidRP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«ЦКБ по СПК им. Р.Е. Алексеева»</w:t>
      </w:r>
    </w:p>
    <w:p w:rsidR="00634680" w:rsidRPr="00F9753E" w:rsidRDefault="00634680" w:rsidP="00BF44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Основные пол</w:t>
      </w:r>
      <w:r w:rsidR="00C66D7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ученные практические результаты:</w:t>
      </w:r>
    </w:p>
    <w:p w:rsidR="00146C35" w:rsidRPr="00146C35" w:rsidRDefault="00146C35" w:rsidP="00BF44F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Разработана гидродинамическая компоновка крыльевого устройства катера, обеспечивающего движение на подводных крыльях в </w:t>
      </w:r>
      <w:r w:rsidR="00333D60">
        <w:rPr>
          <w:bCs/>
          <w:color w:val="000000"/>
          <w:sz w:val="26"/>
          <w:szCs w:val="26"/>
        </w:rPr>
        <w:t>диапазоне</w:t>
      </w:r>
      <w:r>
        <w:rPr>
          <w:bCs/>
          <w:color w:val="000000"/>
          <w:sz w:val="26"/>
          <w:szCs w:val="26"/>
        </w:rPr>
        <w:t xml:space="preserve"> от 65 до 130км/ч.</w:t>
      </w:r>
    </w:p>
    <w:p w:rsidR="00634680" w:rsidRPr="00C66D77" w:rsidRDefault="00C66D77" w:rsidP="00BF44F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Построен, испытан и сдан </w:t>
      </w:r>
      <w:r w:rsidR="00146C35">
        <w:rPr>
          <w:bCs/>
          <w:color w:val="000000"/>
          <w:sz w:val="26"/>
          <w:szCs w:val="26"/>
        </w:rPr>
        <w:t xml:space="preserve">опытный </w:t>
      </w:r>
      <w:r>
        <w:rPr>
          <w:bCs/>
          <w:color w:val="000000"/>
          <w:sz w:val="26"/>
          <w:szCs w:val="26"/>
        </w:rPr>
        <w:t xml:space="preserve"> образ</w:t>
      </w:r>
      <w:r w:rsidR="00146C35">
        <w:rPr>
          <w:bCs/>
          <w:color w:val="000000"/>
          <w:sz w:val="26"/>
          <w:szCs w:val="26"/>
        </w:rPr>
        <w:t>е</w:t>
      </w:r>
      <w:r>
        <w:rPr>
          <w:bCs/>
          <w:color w:val="000000"/>
          <w:sz w:val="26"/>
          <w:szCs w:val="26"/>
        </w:rPr>
        <w:t>ц</w:t>
      </w:r>
      <w:r w:rsidRPr="00C66D77">
        <w:rPr>
          <w:bCs/>
          <w:color w:val="000000"/>
          <w:sz w:val="26"/>
          <w:szCs w:val="26"/>
        </w:rPr>
        <w:t xml:space="preserve"> </w:t>
      </w:r>
      <w:r w:rsidR="00146C35">
        <w:rPr>
          <w:bCs/>
          <w:color w:val="000000"/>
          <w:sz w:val="26"/>
          <w:szCs w:val="26"/>
        </w:rPr>
        <w:t xml:space="preserve"> скоростного катера на подводных крыльях </w:t>
      </w:r>
      <w:r>
        <w:rPr>
          <w:sz w:val="26"/>
          <w:szCs w:val="26"/>
        </w:rPr>
        <w:t>«</w:t>
      </w:r>
      <w:proofErr w:type="spellStart"/>
      <w:r w:rsidR="00146C35">
        <w:rPr>
          <w:sz w:val="26"/>
          <w:szCs w:val="26"/>
        </w:rPr>
        <w:t>Сагарис</w:t>
      </w:r>
      <w:proofErr w:type="spellEnd"/>
      <w:r>
        <w:rPr>
          <w:sz w:val="26"/>
          <w:szCs w:val="26"/>
        </w:rPr>
        <w:t xml:space="preserve">» проекта </w:t>
      </w:r>
      <w:r w:rsidR="00146C35">
        <w:rPr>
          <w:sz w:val="26"/>
          <w:szCs w:val="26"/>
        </w:rPr>
        <w:t>03150</w:t>
      </w:r>
      <w:r>
        <w:rPr>
          <w:sz w:val="26"/>
          <w:szCs w:val="26"/>
        </w:rPr>
        <w:t>.</w:t>
      </w:r>
      <w:r w:rsidR="00634680" w:rsidRPr="00C66D77">
        <w:rPr>
          <w:sz w:val="26"/>
          <w:szCs w:val="26"/>
        </w:rPr>
        <w:t xml:space="preserve"> </w:t>
      </w:r>
    </w:p>
    <w:p w:rsidR="00634680" w:rsidRPr="00C66D77" w:rsidRDefault="00634680" w:rsidP="00146C3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D77">
        <w:rPr>
          <w:rFonts w:ascii="Times New Roman" w:hAnsi="Times New Roman" w:cs="Times New Roman"/>
          <w:sz w:val="26"/>
          <w:szCs w:val="26"/>
          <w:u w:val="single"/>
        </w:rPr>
        <w:t>Тип судна</w:t>
      </w:r>
      <w:r w:rsidRPr="00C66D77">
        <w:rPr>
          <w:rFonts w:ascii="Times New Roman" w:hAnsi="Times New Roman" w:cs="Times New Roman"/>
          <w:sz w:val="26"/>
          <w:szCs w:val="26"/>
        </w:rPr>
        <w:t xml:space="preserve"> – </w:t>
      </w:r>
      <w:r w:rsidR="00146C35">
        <w:rPr>
          <w:rFonts w:ascii="Times New Roman" w:hAnsi="Times New Roman" w:cs="Times New Roman"/>
          <w:sz w:val="26"/>
          <w:szCs w:val="26"/>
        </w:rPr>
        <w:t xml:space="preserve"> моторный катер на подводных крыльях</w:t>
      </w:r>
      <w:r w:rsidR="00C66D77">
        <w:rPr>
          <w:rFonts w:ascii="Times New Roman" w:hAnsi="Times New Roman" w:cs="Times New Roman"/>
          <w:sz w:val="26"/>
          <w:szCs w:val="26"/>
        </w:rPr>
        <w:t>,</w:t>
      </w:r>
      <w:r w:rsidR="00146C35">
        <w:rPr>
          <w:rFonts w:ascii="Times New Roman" w:hAnsi="Times New Roman" w:cs="Times New Roman"/>
          <w:sz w:val="26"/>
          <w:szCs w:val="26"/>
        </w:rPr>
        <w:t xml:space="preserve"> район плавания по ГИМС </w:t>
      </w:r>
      <w:r w:rsidR="00146C3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146C35">
        <w:rPr>
          <w:rFonts w:ascii="Times New Roman" w:hAnsi="Times New Roman" w:cs="Times New Roman"/>
          <w:sz w:val="26"/>
          <w:szCs w:val="26"/>
        </w:rPr>
        <w:t xml:space="preserve"> категории сложности (до 20 миль от места убежища) 3 разряда по мореходности (прибрежные морские и внутренние водные бассейны при волнении высотой волны </w:t>
      </w:r>
      <w:r w:rsidR="00146C35" w:rsidRPr="00146C35">
        <w:rPr>
          <w:rFonts w:ascii="Times New Roman" w:hAnsi="Times New Roman" w:cs="Times New Roman"/>
          <w:sz w:val="26"/>
          <w:szCs w:val="26"/>
        </w:rPr>
        <w:t>1</w:t>
      </w:r>
      <w:r w:rsidR="00146C35">
        <w:rPr>
          <w:rFonts w:ascii="Times New Roman" w:hAnsi="Times New Roman" w:cs="Times New Roman"/>
          <w:sz w:val="26"/>
          <w:szCs w:val="26"/>
        </w:rPr>
        <w:t>% обеспеченности до 1,2 м)</w:t>
      </w:r>
      <w:r w:rsidRPr="00C66D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680" w:rsidRPr="00B565F9" w:rsidRDefault="00634680" w:rsidP="0063468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6C0B">
        <w:rPr>
          <w:rFonts w:ascii="Times New Roman" w:hAnsi="Times New Roman" w:cs="Times New Roman"/>
          <w:bCs/>
          <w:sz w:val="26"/>
          <w:szCs w:val="26"/>
          <w:u w:val="single"/>
        </w:rPr>
        <w:t>Назначение</w:t>
      </w:r>
      <w:r w:rsidRPr="00B565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6D77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C66D77" w:rsidRPr="00C66D77">
        <w:rPr>
          <w:rFonts w:ascii="Times New Roman" w:hAnsi="Times New Roman" w:cs="Times New Roman"/>
          <w:sz w:val="26"/>
          <w:szCs w:val="26"/>
        </w:rPr>
        <w:t>перевозка пассажиров в светлое время суток в салоне, оборудованном креслами</w:t>
      </w:r>
      <w:r w:rsidRPr="00C66D77">
        <w:rPr>
          <w:rFonts w:ascii="Times New Roman" w:hAnsi="Times New Roman" w:cs="Times New Roman"/>
          <w:bCs/>
          <w:sz w:val="26"/>
          <w:szCs w:val="26"/>
        </w:rPr>
        <w:t>.</w:t>
      </w:r>
    </w:p>
    <w:p w:rsidR="00634680" w:rsidRPr="00BE6C0B" w:rsidRDefault="00634680" w:rsidP="00634680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BE6C0B">
        <w:rPr>
          <w:rFonts w:ascii="Times New Roman" w:hAnsi="Times New Roman" w:cs="Times New Roman"/>
          <w:sz w:val="26"/>
          <w:szCs w:val="26"/>
          <w:u w:val="single"/>
        </w:rPr>
        <w:t>Основные характеристики:</w:t>
      </w:r>
      <w:r w:rsidRPr="00BE6C0B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E41A73" w:rsidTr="00BF44F0">
        <w:tc>
          <w:tcPr>
            <w:tcW w:w="6062" w:type="dxa"/>
          </w:tcPr>
          <w:p w:rsidR="00E41A73" w:rsidRDefault="00E41A73" w:rsidP="00BF44F0">
            <w:pPr>
              <w:spacing w:before="240" w:after="0" w:line="240" w:lineRule="auto"/>
              <w:ind w:hanging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1A7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164AC7" wp14:editId="5F3F8B5C">
                  <wp:extent cx="3841666" cy="2085975"/>
                  <wp:effectExtent l="0" t="0" r="6985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9" t="7710" r="9699" b="12147"/>
                          <a:stretch/>
                        </pic:blipFill>
                        <pic:spPr>
                          <a:xfrm flipH="1">
                            <a:off x="0" y="0"/>
                            <a:ext cx="3845395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1603" w:rsidRPr="00E41A73" w:rsidRDefault="00E41A73" w:rsidP="00BF44F0">
            <w:pPr>
              <w:spacing w:after="0" w:line="240" w:lineRule="auto"/>
              <w:ind w:hanging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1A7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D224CF" wp14:editId="4FDAF19D">
                  <wp:extent cx="3792045" cy="2124000"/>
                  <wp:effectExtent l="0" t="0" r="0" b="0"/>
                  <wp:docPr id="3074" name="Picture 2" descr="D:\Users\Антон\Desktop\ЦКБ по СПК\ПРОЕКТЫ ЦКБ\КАТЕРА\Sagaris_NEW\ОТЧЕТ САГАРИС\Сагарис схема окраски корпуса_Pag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:\Users\Антон\Desktop\ЦКБ по СПК\ПРОЕКТЫ ЦКБ\КАТЕРА\Sagaris_NEW\ОТЧЕТ САГАРИС\Сагарис схема окраски корпуса_Page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2" b="18334"/>
                          <a:stretch/>
                        </pic:blipFill>
                        <pic:spPr bwMode="auto">
                          <a:xfrm>
                            <a:off x="0" y="0"/>
                            <a:ext cx="3792045" cy="21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66D77" w:rsidRPr="00BF44F0" w:rsidRDefault="00C66D77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D41603" w:rsidRPr="00BF44F0">
              <w:rPr>
                <w:rFonts w:ascii="Times New Roman" w:hAnsi="Times New Roman" w:cs="Times New Roman"/>
                <w:sz w:val="24"/>
                <w:szCs w:val="24"/>
              </w:rPr>
              <w:t>габаритная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1A73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E71F1" w:rsidRPr="00BF4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1F1" w:rsidRPr="00BF4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6D77" w:rsidRPr="00BF44F0" w:rsidRDefault="00C66D77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D41603" w:rsidRPr="00BF44F0">
              <w:rPr>
                <w:rFonts w:ascii="Times New Roman" w:hAnsi="Times New Roman" w:cs="Times New Roman"/>
                <w:sz w:val="24"/>
                <w:szCs w:val="24"/>
              </w:rPr>
              <w:t>габаритная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1A73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41603" w:rsidRPr="00BF4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D77" w:rsidRPr="00BF44F0" w:rsidRDefault="00C66D77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Высота </w:t>
            </w:r>
            <w:r w:rsidR="00333D60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габаритная </w:t>
            </w:r>
            <w:r w:rsidR="00E41A73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уровня воды </w:t>
            </w:r>
            <w:r w:rsidR="00333D60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ходе на крыльях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D77" w:rsidRPr="00BF44F0" w:rsidRDefault="00C66D77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Осадка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на плаву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4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F44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proofErr w:type="gramEnd"/>
            <w:r w:rsidRPr="00BF44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  <w:r w:rsidR="00333D60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</w:t>
            </w:r>
            <w:r w:rsid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</w:t>
            </w:r>
            <w:r w:rsidR="00333D60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="00D41603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D41603" w:rsidRPr="00BF4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  <w:p w:rsidR="00333D60" w:rsidRPr="00BF44F0" w:rsidRDefault="00333D60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Осадка на ходу, </w:t>
            </w:r>
            <w:proofErr w:type="gramStart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41A73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0,6 </w:t>
            </w:r>
          </w:p>
          <w:p w:rsidR="00C66D77" w:rsidRPr="00BF44F0" w:rsidRDefault="00D41603" w:rsidP="00BF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Полное водоизмещение</w:t>
            </w:r>
            <w:r w:rsidR="00C66D77" w:rsidRPr="00BF44F0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E41A73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 xml:space="preserve">    4,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D77" w:rsidRPr="00BF44F0" w:rsidRDefault="00D41603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Мощность ГЭУ</w:t>
            </w:r>
            <w:r w:rsidR="00C66D77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, кВт </w:t>
            </w:r>
            <w:r w:rsidR="00C66D77" w:rsidRPr="00BF44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382 </w:t>
            </w:r>
          </w:p>
          <w:p w:rsidR="00C66D77" w:rsidRPr="00BF44F0" w:rsidRDefault="00C66D77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Скорость</w:t>
            </w:r>
            <w:r w:rsidR="00E41A73"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полного</w:t>
            </w:r>
            <w:r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хода, </w:t>
            </w:r>
            <w:proofErr w:type="gramStart"/>
            <w:r w:rsidR="00E41A73"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км</w:t>
            </w:r>
            <w:proofErr w:type="gramEnd"/>
            <w:r w:rsidR="00E41A73"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/час  </w:t>
            </w:r>
            <w:r w:rsid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  <w:r w:rsidR="00E41A73"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</w:t>
            </w:r>
            <w:r w:rsidRPr="00BF44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:rsidR="00D41603" w:rsidRPr="00BF44F0" w:rsidRDefault="00D41603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</w:t>
            </w:r>
            <w:r w:rsidR="00333D60" w:rsidRPr="00BF44F0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  <w:r w:rsidR="00E41A73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1A73" w:rsidRPr="00BF44F0" w:rsidRDefault="00E41A73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Дальность плавания, </w:t>
            </w:r>
            <w:proofErr w:type="gramStart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24C" w:rsidRPr="00BF44F0" w:rsidRDefault="00E41A73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 на полном ходу                   </w:t>
            </w:r>
            <w:r w:rsidR="0056524C" w:rsidRPr="00BF44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6524C" w:rsidRPr="00BF44F0" w:rsidRDefault="0056524C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44F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на скорости  100 км/ч        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  <w:p w:rsidR="00C66D77" w:rsidRPr="00D41603" w:rsidRDefault="0056524C" w:rsidP="00BF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44F0" w:rsidRPr="00BF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F0">
              <w:rPr>
                <w:rFonts w:ascii="Times New Roman" w:hAnsi="Times New Roman" w:cs="Times New Roman"/>
                <w:sz w:val="24"/>
                <w:szCs w:val="24"/>
              </w:rPr>
              <w:t>на скорости 70 км/ч           1000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1A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34680" w:rsidRPr="00F9753E" w:rsidRDefault="00F1717A" w:rsidP="00634680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Область применения</w:t>
      </w:r>
    </w:p>
    <w:p w:rsidR="00634680" w:rsidRDefault="00333D60" w:rsidP="00BF44F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Катер </w:t>
      </w:r>
      <w:r w:rsidR="005027BB">
        <w:rPr>
          <w:rFonts w:ascii="Times New Roman" w:hAnsi="Times New Roman" w:cs="Times New Roman"/>
          <w:sz w:val="26"/>
          <w:szCs w:val="26"/>
        </w:rPr>
        <w:t xml:space="preserve">предназначено для скоростной перевозки пассажиров </w:t>
      </w:r>
      <w:r>
        <w:rPr>
          <w:rFonts w:ascii="Times New Roman" w:hAnsi="Times New Roman" w:cs="Times New Roman"/>
          <w:sz w:val="26"/>
          <w:szCs w:val="26"/>
        </w:rPr>
        <w:t xml:space="preserve">в прибрежных морских и внутренних водных бассейнах при волнении высотой волны </w:t>
      </w:r>
      <w:r w:rsidRPr="00146C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% обеспеченности до 1,2 м</w:t>
      </w:r>
      <w:r w:rsidR="00634680" w:rsidRPr="00B56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680" w:rsidRDefault="00634680" w:rsidP="006346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680" w:rsidRPr="00F9753E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Сведения о конкурентоспособности и</w:t>
      </w:r>
      <w:r w:rsidR="00F1717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возможности замещения импорта</w:t>
      </w:r>
    </w:p>
    <w:p w:rsidR="00F1717A" w:rsidRDefault="00F1717A" w:rsidP="00634680">
      <w:pPr>
        <w:widowControl w:val="0"/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достоинство </w:t>
      </w:r>
      <w:r w:rsidR="00565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скоростного катера на подводных крыльях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56524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Сагарис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сравнению с катамаранами, глиссирующими судами</w:t>
      </w:r>
      <w:r w:rsidR="00413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3379" w:rsidRPr="00BF44F0" w:rsidRDefault="00413379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низкий часовой расход топлива;</w:t>
      </w:r>
    </w:p>
    <w:p w:rsidR="00413379" w:rsidRPr="00BF44F0" w:rsidRDefault="00413379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 xml:space="preserve">более высокая мореходность-способность двигаться на высокой скорости </w:t>
      </w:r>
      <w:r w:rsidR="00F86416" w:rsidRPr="00BF44F0">
        <w:rPr>
          <w:bCs/>
          <w:color w:val="000000"/>
          <w:sz w:val="26"/>
          <w:szCs w:val="26"/>
        </w:rPr>
        <w:t>сохраняя комфортные условия</w:t>
      </w:r>
      <w:r w:rsidRPr="00BF44F0">
        <w:rPr>
          <w:bCs/>
          <w:color w:val="000000"/>
          <w:sz w:val="26"/>
          <w:szCs w:val="26"/>
        </w:rPr>
        <w:t xml:space="preserve"> на волнении до 0,</w:t>
      </w:r>
      <w:r w:rsidR="0056524C" w:rsidRPr="00BF44F0">
        <w:rPr>
          <w:bCs/>
          <w:color w:val="000000"/>
          <w:sz w:val="26"/>
          <w:szCs w:val="26"/>
        </w:rPr>
        <w:t>5</w:t>
      </w:r>
      <w:r w:rsidRPr="00BF44F0">
        <w:rPr>
          <w:bCs/>
          <w:color w:val="000000"/>
          <w:sz w:val="26"/>
          <w:szCs w:val="26"/>
        </w:rPr>
        <w:t xml:space="preserve"> м;</w:t>
      </w:r>
    </w:p>
    <w:p w:rsidR="0056524C" w:rsidRPr="00BF44F0" w:rsidRDefault="0056524C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широкий диапазон скоростей хода на подводных крыльях – от 65 до 130 км/ч;</w:t>
      </w:r>
    </w:p>
    <w:p w:rsidR="00413379" w:rsidRPr="00BF44F0" w:rsidRDefault="00413379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 xml:space="preserve">отсутствие высокой волны за кормой </w:t>
      </w:r>
      <w:r w:rsidR="0056524C" w:rsidRPr="00BF44F0">
        <w:rPr>
          <w:bCs/>
          <w:color w:val="000000"/>
          <w:sz w:val="26"/>
          <w:szCs w:val="26"/>
        </w:rPr>
        <w:t>катера</w:t>
      </w:r>
      <w:r w:rsidRPr="00BF44F0">
        <w:rPr>
          <w:bCs/>
          <w:color w:val="000000"/>
          <w:sz w:val="26"/>
          <w:szCs w:val="26"/>
        </w:rPr>
        <w:t>, что предотвращает размывание берегов и гибель мальков рыб.</w:t>
      </w:r>
    </w:p>
    <w:p w:rsidR="0056524C" w:rsidRPr="0056524C" w:rsidRDefault="0056524C" w:rsidP="0056524C">
      <w:pPr>
        <w:spacing w:after="60"/>
        <w:ind w:left="425"/>
        <w:jc w:val="both"/>
        <w:rPr>
          <w:sz w:val="26"/>
          <w:szCs w:val="26"/>
        </w:rPr>
      </w:pPr>
    </w:p>
    <w:p w:rsidR="0056524C" w:rsidRPr="0056524C" w:rsidRDefault="0056524C" w:rsidP="00BF44F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24C">
        <w:rPr>
          <w:rFonts w:ascii="Times New Roman" w:hAnsi="Times New Roman" w:cs="Times New Roman"/>
          <w:sz w:val="26"/>
          <w:szCs w:val="26"/>
        </w:rPr>
        <w:t>Прямых аналогов КПК «</w:t>
      </w:r>
      <w:proofErr w:type="spellStart"/>
      <w:r w:rsidRPr="0056524C">
        <w:rPr>
          <w:rFonts w:ascii="Times New Roman" w:hAnsi="Times New Roman" w:cs="Times New Roman"/>
          <w:sz w:val="26"/>
          <w:szCs w:val="26"/>
        </w:rPr>
        <w:t>Сагарис</w:t>
      </w:r>
      <w:proofErr w:type="spellEnd"/>
      <w:r w:rsidRPr="0056524C">
        <w:rPr>
          <w:rFonts w:ascii="Times New Roman" w:hAnsi="Times New Roman" w:cs="Times New Roman"/>
          <w:sz w:val="26"/>
          <w:szCs w:val="26"/>
        </w:rPr>
        <w:t>» в предлагаемом скоростном спектре нет. КПК «</w:t>
      </w:r>
      <w:proofErr w:type="spellStart"/>
      <w:r w:rsidRPr="0056524C">
        <w:rPr>
          <w:rFonts w:ascii="Times New Roman" w:hAnsi="Times New Roman" w:cs="Times New Roman"/>
          <w:sz w:val="26"/>
          <w:szCs w:val="26"/>
        </w:rPr>
        <w:t>Сагарис</w:t>
      </w:r>
      <w:proofErr w:type="spellEnd"/>
      <w:r w:rsidRPr="0056524C">
        <w:rPr>
          <w:rFonts w:ascii="Times New Roman" w:hAnsi="Times New Roman" w:cs="Times New Roman"/>
          <w:sz w:val="26"/>
          <w:szCs w:val="26"/>
        </w:rPr>
        <w:t>» является представителем абсолютно новой ниши рынка, которая характеризуется относительно невысокой стоимостью и высокими мореходными, скоростными характеристиками.</w:t>
      </w:r>
    </w:p>
    <w:p w:rsidR="000015DD" w:rsidRPr="00EE7B7C" w:rsidRDefault="00EE7B7C" w:rsidP="00BF44F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применении катера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Сагарис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заинтересованы:  </w:t>
      </w:r>
    </w:p>
    <w:p w:rsidR="000015DD" w:rsidRPr="00BF44F0" w:rsidRDefault="00C53B31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АО «</w:t>
      </w:r>
      <w:proofErr w:type="spellStart"/>
      <w:r w:rsidRPr="00BF44F0">
        <w:rPr>
          <w:bCs/>
          <w:color w:val="000000"/>
          <w:sz w:val="26"/>
          <w:szCs w:val="26"/>
        </w:rPr>
        <w:t>Транснефть-Подводсервис</w:t>
      </w:r>
      <w:proofErr w:type="spellEnd"/>
      <w:r w:rsidRPr="00BF44F0">
        <w:rPr>
          <w:bCs/>
          <w:color w:val="000000"/>
          <w:sz w:val="26"/>
          <w:szCs w:val="26"/>
        </w:rPr>
        <w:t>»;</w:t>
      </w:r>
    </w:p>
    <w:p w:rsidR="000015DD" w:rsidRPr="00BF44F0" w:rsidRDefault="00C53B31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ООО «</w:t>
      </w:r>
      <w:proofErr w:type="spellStart"/>
      <w:r w:rsidRPr="00BF44F0">
        <w:rPr>
          <w:bCs/>
          <w:color w:val="000000"/>
          <w:sz w:val="26"/>
          <w:szCs w:val="26"/>
        </w:rPr>
        <w:t>ВодоходЪ</w:t>
      </w:r>
      <w:proofErr w:type="spellEnd"/>
      <w:r w:rsidRPr="00BF44F0">
        <w:rPr>
          <w:bCs/>
          <w:color w:val="000000"/>
          <w:sz w:val="26"/>
          <w:szCs w:val="26"/>
        </w:rPr>
        <w:t>»;</w:t>
      </w:r>
    </w:p>
    <w:p w:rsidR="000015DD" w:rsidRPr="00BF44F0" w:rsidRDefault="00C53B31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ООО «</w:t>
      </w:r>
      <w:proofErr w:type="spellStart"/>
      <w:r w:rsidRPr="00BF44F0">
        <w:rPr>
          <w:bCs/>
          <w:color w:val="000000"/>
          <w:sz w:val="26"/>
          <w:szCs w:val="26"/>
        </w:rPr>
        <w:t>Кижское</w:t>
      </w:r>
      <w:proofErr w:type="spellEnd"/>
      <w:r w:rsidRPr="00BF44F0">
        <w:rPr>
          <w:bCs/>
          <w:color w:val="000000"/>
          <w:sz w:val="26"/>
          <w:szCs w:val="26"/>
        </w:rPr>
        <w:t xml:space="preserve"> ожерелье»;</w:t>
      </w:r>
    </w:p>
    <w:p w:rsidR="000015DD" w:rsidRPr="00BF44F0" w:rsidRDefault="00C53B31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 xml:space="preserve">ООО «Нева </w:t>
      </w:r>
      <w:proofErr w:type="spellStart"/>
      <w:r w:rsidRPr="00BF44F0">
        <w:rPr>
          <w:bCs/>
          <w:color w:val="000000"/>
          <w:sz w:val="26"/>
          <w:szCs w:val="26"/>
        </w:rPr>
        <w:t>Тревел</w:t>
      </w:r>
      <w:proofErr w:type="spellEnd"/>
      <w:r w:rsidRPr="00BF44F0">
        <w:rPr>
          <w:bCs/>
          <w:color w:val="000000"/>
          <w:sz w:val="26"/>
          <w:szCs w:val="26"/>
        </w:rPr>
        <w:t xml:space="preserve"> Компани»;</w:t>
      </w:r>
    </w:p>
    <w:p w:rsidR="000015DD" w:rsidRPr="00BF44F0" w:rsidRDefault="00C53B31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ПАО «Восточно-Сибирское речное пароходство»;</w:t>
      </w:r>
    </w:p>
    <w:p w:rsidR="000015DD" w:rsidRPr="00BF44F0" w:rsidRDefault="00C53B31" w:rsidP="00BF44F0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bCs/>
          <w:color w:val="000000"/>
          <w:sz w:val="26"/>
          <w:szCs w:val="26"/>
        </w:rPr>
      </w:pPr>
      <w:r w:rsidRPr="00BF44F0">
        <w:rPr>
          <w:bCs/>
          <w:color w:val="000000"/>
          <w:sz w:val="26"/>
          <w:szCs w:val="26"/>
        </w:rPr>
        <w:t>ФКУ «Центр ГИМС МЧС России по Псковской области».</w:t>
      </w:r>
    </w:p>
    <w:p w:rsidR="0056524C" w:rsidRPr="0056524C" w:rsidRDefault="0056524C" w:rsidP="00EE7B7C">
      <w:pPr>
        <w:tabs>
          <w:tab w:val="num" w:pos="720"/>
        </w:tabs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2AB" w:rsidRPr="0056524C" w:rsidRDefault="00CE72AB" w:rsidP="00EE7B7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72AB" w:rsidRPr="0056524C" w:rsidSect="00BF44F0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31" w:rsidRDefault="00C53B31" w:rsidP="00E411F4">
      <w:pPr>
        <w:spacing w:after="0" w:line="240" w:lineRule="auto"/>
      </w:pPr>
      <w:r>
        <w:separator/>
      </w:r>
    </w:p>
  </w:endnote>
  <w:endnote w:type="continuationSeparator" w:id="0">
    <w:p w:rsidR="00C53B31" w:rsidRDefault="00C53B31" w:rsidP="00E4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41081"/>
      <w:docPartObj>
        <w:docPartGallery w:val="Page Numbers (Bottom of Page)"/>
        <w:docPartUnique/>
      </w:docPartObj>
    </w:sdtPr>
    <w:sdtEndPr/>
    <w:sdtContent>
      <w:p w:rsidR="00E411F4" w:rsidRDefault="00E411F4" w:rsidP="00BF44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31" w:rsidRDefault="00C53B31" w:rsidP="00E411F4">
      <w:pPr>
        <w:spacing w:after="0" w:line="240" w:lineRule="auto"/>
      </w:pPr>
      <w:r>
        <w:separator/>
      </w:r>
    </w:p>
  </w:footnote>
  <w:footnote w:type="continuationSeparator" w:id="0">
    <w:p w:rsidR="00C53B31" w:rsidRDefault="00C53B31" w:rsidP="00E4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CA"/>
    <w:multiLevelType w:val="hybridMultilevel"/>
    <w:tmpl w:val="56789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D99"/>
    <w:multiLevelType w:val="hybridMultilevel"/>
    <w:tmpl w:val="0972DC9C"/>
    <w:lvl w:ilvl="0" w:tplc="04190001">
      <w:start w:val="1"/>
      <w:numFmt w:val="bullet"/>
      <w:lvlText w:val=""/>
      <w:lvlJc w:val="left"/>
      <w:pPr>
        <w:ind w:left="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2">
    <w:nsid w:val="2E71724B"/>
    <w:multiLevelType w:val="hybridMultilevel"/>
    <w:tmpl w:val="E7DC91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A70AB7C6">
      <w:start w:val="1"/>
      <w:numFmt w:val="bullet"/>
      <w:lvlText w:val="•"/>
      <w:lvlJc w:val="left"/>
      <w:pPr>
        <w:ind w:left="1559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48D8555B"/>
    <w:multiLevelType w:val="hybridMultilevel"/>
    <w:tmpl w:val="AFCCC2C4"/>
    <w:lvl w:ilvl="0" w:tplc="A70AB7C6">
      <w:start w:val="1"/>
      <w:numFmt w:val="bullet"/>
      <w:lvlText w:val="•"/>
      <w:lvlJc w:val="left"/>
      <w:pPr>
        <w:ind w:left="78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709F60EE"/>
    <w:multiLevelType w:val="hybridMultilevel"/>
    <w:tmpl w:val="C108D714"/>
    <w:lvl w:ilvl="0" w:tplc="A70AB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2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0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ED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07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8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2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40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0C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0"/>
    <w:rsid w:val="000015DD"/>
    <w:rsid w:val="00146C35"/>
    <w:rsid w:val="00333D60"/>
    <w:rsid w:val="00413379"/>
    <w:rsid w:val="005027BB"/>
    <w:rsid w:val="0056524C"/>
    <w:rsid w:val="00634680"/>
    <w:rsid w:val="007D6A41"/>
    <w:rsid w:val="00926BA0"/>
    <w:rsid w:val="00BF44F0"/>
    <w:rsid w:val="00C53B31"/>
    <w:rsid w:val="00C66D77"/>
    <w:rsid w:val="00CE72AB"/>
    <w:rsid w:val="00D41603"/>
    <w:rsid w:val="00D72E4E"/>
    <w:rsid w:val="00E411F4"/>
    <w:rsid w:val="00E41A73"/>
    <w:rsid w:val="00E7361D"/>
    <w:rsid w:val="00EE71F1"/>
    <w:rsid w:val="00EE7B7C"/>
    <w:rsid w:val="00F1717A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1F4"/>
  </w:style>
  <w:style w:type="paragraph" w:styleId="a8">
    <w:name w:val="footer"/>
    <w:basedOn w:val="a"/>
    <w:link w:val="a9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1F4"/>
  </w:style>
  <w:style w:type="paragraph" w:styleId="2">
    <w:name w:val="Body Text Indent 2"/>
    <w:basedOn w:val="a"/>
    <w:link w:val="20"/>
    <w:uiPriority w:val="99"/>
    <w:unhideWhenUsed/>
    <w:rsid w:val="00C66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6D77"/>
  </w:style>
  <w:style w:type="paragraph" w:styleId="aa">
    <w:name w:val="Balloon Text"/>
    <w:basedOn w:val="a"/>
    <w:link w:val="ab"/>
    <w:uiPriority w:val="99"/>
    <w:semiHidden/>
    <w:unhideWhenUsed/>
    <w:rsid w:val="00C6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D7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6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1F4"/>
  </w:style>
  <w:style w:type="paragraph" w:styleId="a8">
    <w:name w:val="footer"/>
    <w:basedOn w:val="a"/>
    <w:link w:val="a9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1F4"/>
  </w:style>
  <w:style w:type="paragraph" w:styleId="2">
    <w:name w:val="Body Text Indent 2"/>
    <w:basedOn w:val="a"/>
    <w:link w:val="20"/>
    <w:uiPriority w:val="99"/>
    <w:unhideWhenUsed/>
    <w:rsid w:val="00C66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6D77"/>
  </w:style>
  <w:style w:type="paragraph" w:styleId="aa">
    <w:name w:val="Balloon Text"/>
    <w:basedOn w:val="a"/>
    <w:link w:val="ab"/>
    <w:uiPriority w:val="99"/>
    <w:semiHidden/>
    <w:unhideWhenUsed/>
    <w:rsid w:val="00C6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D7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6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3277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055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425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132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880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974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54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2016-10-13T07:26:00Z</dcterms:created>
  <dcterms:modified xsi:type="dcterms:W3CDTF">2017-12-18T07:47:00Z</dcterms:modified>
</cp:coreProperties>
</file>